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79" w:rsidRPr="004F1879" w:rsidRDefault="004F1879" w:rsidP="005132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F1879">
        <w:rPr>
          <w:rFonts w:ascii="Times New Roman" w:hAnsi="Times New Roman" w:cs="Times New Roman"/>
          <w:b/>
          <w:sz w:val="32"/>
          <w:szCs w:val="32"/>
          <w:lang w:val="uk-UA"/>
        </w:rPr>
        <w:t>Посадова інструкція адміністратора бази даних</w:t>
      </w:r>
    </w:p>
    <w:p w:rsidR="004F1879" w:rsidRDefault="004F1879" w:rsidP="005132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F1879">
        <w:rPr>
          <w:rFonts w:ascii="Times New Roman" w:hAnsi="Times New Roman" w:cs="Times New Roman"/>
          <w:b/>
          <w:sz w:val="32"/>
          <w:szCs w:val="32"/>
          <w:lang w:val="uk-UA"/>
        </w:rPr>
        <w:t>(код КП 2131.2)</w:t>
      </w:r>
    </w:p>
    <w:p w:rsidR="00513294" w:rsidRPr="004F1879" w:rsidRDefault="00513294" w:rsidP="005132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F1879" w:rsidRPr="004F1879" w:rsidRDefault="004F1879" w:rsidP="00513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b/>
          <w:sz w:val="28"/>
          <w:szCs w:val="28"/>
          <w:lang w:val="uk-UA"/>
        </w:rPr>
        <w:t>1.Загальні положення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Адміністратор бази даних належить до розділу «Професіонали» Національного класифікатора України «Класифікатор професій ДК</w:t>
      </w:r>
      <w:r w:rsidR="00721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4F1879">
        <w:rPr>
          <w:rFonts w:ascii="Times New Roman" w:hAnsi="Times New Roman" w:cs="Times New Roman"/>
          <w:sz w:val="28"/>
          <w:szCs w:val="28"/>
          <w:lang w:val="uk-UA"/>
        </w:rPr>
        <w:t>003:2010», код професії – 2131.2.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1.2. Адміністратор бази даних призначається на посаду і звільняється з посади у встановленому чинним трудовим законодавством порядку наказом директора підприємства. 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 адміністратор бази даних керується чинним законодавством України, установчими документами підприємства, нормативними актами підприємства, у т.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ч. колективним договором, правилами внутрішнього трудового розпорядку, цією посадовою інструкцією, а також наказами директора підприємства.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Адміністратор бази даних адміністративно підкоряється начальникові відділу інформаційного забезпечення, а функціонально - начальникові сектору інформаційної безпеки. </w:t>
      </w:r>
    </w:p>
    <w:p w:rsidR="004F1879" w:rsidRPr="004F1879" w:rsidRDefault="004F1879" w:rsidP="005A06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В період тимчасової відсутності адміністратора бази даних його обов’язки виконує особа, призначена наказом директора підприємства, яка набуває відповідних прав та несе відповідальність за належне виконання покладених на неї обов’язків.</w:t>
      </w:r>
    </w:p>
    <w:p w:rsidR="004F1879" w:rsidRPr="004F1879" w:rsidRDefault="004F1879" w:rsidP="00513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b/>
          <w:sz w:val="28"/>
          <w:szCs w:val="28"/>
          <w:lang w:val="uk-UA"/>
        </w:rPr>
        <w:t>2.Завдання та обов'язки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При виконанні своїх обов’язків адміністратор бази даних: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5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Аналізує інформаційні потреби структурних підрозділів підприємства.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5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Здійснює нагляд за програмними засобами АІС </w:t>
      </w:r>
      <w:r w:rsidR="007A629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Податок</w:t>
      </w:r>
      <w:r w:rsidR="007A629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, «1С «Підприємство», «1С «Бухгалтерія» та іншими, що використовуються відділом головної бухгалтерії, відділом кадрів та фінансовим відділом підприємства.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Погоджує з відділом інформаційного забезпечення а також із філіями підприємства питання по вдосконаленню процесу зберігання і обробки інформації з метою забезпечення необхідної достовірності результатів і мінімізації часу розрахунків;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5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Забезпечує обмін інформацією з відділом інформаційного забезпечення відповідно до встановленого порядку (зокрема з використанням електронних мереж комунікацій).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2.5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5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По запитах зацікавлених підрозділів підприємства спільно з відділом інформаційного забезпечення складає технічні завдання на розробку 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програмного забезпечення згідно до поточних та перспективних планів підприємства..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2.6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5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Здійснює комплекс робіт по супроводженню та модернізації програмних засобів зазначених у п. 2.2. цієї посадової  інструкції у філіях підприємства.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2.7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Здійснює систематичне навчання співробітників підрозділів підприємства прийомам і навикам роботи на комп'ютерах, а також роботі із запроваджуваними програмними засобами;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2.8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5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Здійснює контроль за роботою комп'ютерів і своєчасно повідомляє про збої і несправності у відділ інформатизації.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2.9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5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Здійснює облік і зберігання документів, що мають відношення до автоматизованої</w:t>
      </w:r>
      <w:r w:rsidR="007A6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обробки інформації на комп'ютерах.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2.10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5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Узагальнює і аналізує зауваження користувачів за наслідками експлуатації завдань</w:t>
      </w:r>
      <w:r w:rsidR="007A6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і передає інформацію про відмічені недоліки у відділ інформатизації;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2.11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5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Стежить за забезпеченням цілісності, достовірності і збереженню циркулюючих в</w:t>
      </w:r>
      <w:r w:rsidR="007A6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автоматизованій інформаційній системі даних.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2.12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5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Веде на магнітних носіях архів використовуваних програмних засобів і</w:t>
      </w:r>
      <w:r w:rsidR="007A6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нормативно-довідкової інформації.</w:t>
      </w:r>
    </w:p>
    <w:p w:rsidR="00513294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2.13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5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Видає керівництву підприємства  рекомендації по розподілу між відділами обчислювальної техніки, з урахуванням наявності програмного забезпечення, підготовлених фахівців і аналізу завантаження комп’ютерної техніки, що знаходяться в експлуатації.</w:t>
      </w:r>
    </w:p>
    <w:p w:rsidR="004F1879" w:rsidRPr="004F1879" w:rsidRDefault="004F1879" w:rsidP="00513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b/>
          <w:sz w:val="28"/>
          <w:szCs w:val="28"/>
          <w:lang w:val="uk-UA"/>
        </w:rPr>
        <w:t>3.Права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Адміністратор баз даних має право: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5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Отримувати від підрозділів підприємства відомості та інформаційні матеріали, необхідні для виконання покладених на нього завдань.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Вимагати від працівників підрозділів підприємства виконання </w:t>
      </w:r>
      <w:r w:rsidR="007A629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Правил експлуатації комп’ютерної техніки</w:t>
      </w:r>
      <w:r w:rsidR="007A6291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а у разі порушень складати акти і передавати екземпляр у відділ інформатизації і керівництву підприємства.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Вимагати від відділу інформатизації своєчасного сповіщення про готовність програмних засобів для проведення дослідної або промислової експлуатації, постачання програмних засобів з комплектом інструктивних матеріалів, проведення </w:t>
      </w:r>
      <w:proofErr w:type="spellStart"/>
      <w:r w:rsidRPr="004F1879">
        <w:rPr>
          <w:rFonts w:ascii="Times New Roman" w:hAnsi="Times New Roman" w:cs="Times New Roman"/>
          <w:sz w:val="28"/>
          <w:szCs w:val="28"/>
          <w:lang w:val="uk-UA"/>
        </w:rPr>
        <w:t>інструктажа</w:t>
      </w:r>
      <w:proofErr w:type="spellEnd"/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(навчання) адміністратора баз даних при передачі програмних засобів на впровадження, коректування програмних засобів, розроблених співробітниками відділу інформатизації (сектору інформаційної безпеки), по зауваженнях структурних підрозділів підприємства.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lastRenderedPageBreak/>
        <w:t>3.4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Направляти пропозиції і зауваження про роботу програмних засобів АІС </w:t>
      </w:r>
      <w:r w:rsidR="0051329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Податок</w:t>
      </w:r>
      <w:r w:rsidR="0051329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, «1С «Підприємство», «1С «Бухгалтерія» у відділ інформатизації для узагальнення і доведення до зведення розробників;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3.5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Привертати до праці консультантами фахівців структурних підрозділів підприємства;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3.6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Вносити в установленому порядку пропозиції керівництву підприємства по вдосконаленню організаційної структури підприємства в умовах функціонування АІС </w:t>
      </w:r>
      <w:r w:rsidR="0051329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Податок</w:t>
      </w:r>
      <w:r w:rsidR="0051329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, «1С «Підприємство», «1С «Бухгалтерія»;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3.7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Вносити пропозиції керівництву підприємства про застосування дисциплінарного стягнення до працівників підприємства, винних в зриві термінів впровадження і експлуатації завдань АІС </w:t>
      </w:r>
      <w:r w:rsidR="0051329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Податок</w:t>
      </w:r>
      <w:r w:rsidR="0051329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, «1С «Підприємство», «1С «Бухгалтерія» в грубих порушеннях правил експлуатації комп’ютерної техніки;</w:t>
      </w:r>
    </w:p>
    <w:p w:rsidR="004F1879" w:rsidRPr="004F1879" w:rsidRDefault="004F1879" w:rsidP="005A06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3.8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Брати участь в складанні планів і графіків </w:t>
      </w:r>
      <w:r w:rsidR="005A06A3" w:rsidRPr="004F1879">
        <w:rPr>
          <w:rFonts w:ascii="Times New Roman" w:hAnsi="Times New Roman" w:cs="Times New Roman"/>
          <w:sz w:val="28"/>
          <w:szCs w:val="28"/>
          <w:lang w:val="uk-UA"/>
        </w:rPr>
        <w:t>комп’ютеризації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 податкової підприємства.</w:t>
      </w:r>
    </w:p>
    <w:p w:rsidR="004F1879" w:rsidRPr="004F1879" w:rsidRDefault="004F1879" w:rsidP="00513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b/>
          <w:sz w:val="28"/>
          <w:szCs w:val="28"/>
          <w:lang w:val="uk-UA"/>
        </w:rPr>
        <w:t>4. Відповідальність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Адміністратор баз даних несе відповідальність за: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4.1</w:t>
      </w:r>
      <w:r w:rsidR="005132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Підтримку програм і баз даних в актуальному стані.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4.2</w:t>
      </w:r>
      <w:r w:rsidR="005132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Виконання організаційно-технічних заходів, що забезпечують збереження інформації при збоях і відмовах комп’ютерної техніки.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4.3</w:t>
      </w:r>
      <w:r w:rsidR="000F1B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Організацію захисту інформації від несанкціонованого доступу.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4.4</w:t>
      </w:r>
      <w:r w:rsidR="000F1B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Обмін інформацією (в т.</w:t>
      </w:r>
      <w:r w:rsidR="00513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ч. по мережах телекомунікацій) відповідно до встановленого порядку.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4.5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заходів, що перешкоджають зараженню комп’ютерної техніки комп'ютерними вірусами;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4.6</w:t>
      </w:r>
      <w:r w:rsidR="000F1B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Виконання правил техніки безпеки при експлуатації комп’ютерної техніки;</w:t>
      </w:r>
    </w:p>
    <w:p w:rsidR="004F1879" w:rsidRPr="004F1879" w:rsidRDefault="004F1879" w:rsidP="005A06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4.7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Не розголошування відомостей, що містять комерційну таємницю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>підприємства.</w:t>
      </w:r>
    </w:p>
    <w:p w:rsidR="004F1879" w:rsidRPr="004F1879" w:rsidRDefault="004F1879" w:rsidP="005132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b/>
          <w:sz w:val="28"/>
          <w:szCs w:val="28"/>
          <w:lang w:val="uk-UA"/>
        </w:rPr>
        <w:t>5. Повинен знати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Адміністратор баз даних повинен знати: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та накази, методичні, нормативні та інші керівні документи, що визначають мету та стратегію розвитку підприємства, його профіль, спеціалізацію та особливості структури підприємства.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5.2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Постанови, розпорядження, накази,  інші керівні і нормативні документи, що стосуються методів програмування і використання комп’ютерної техніки при обробці інформації.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lastRenderedPageBreak/>
        <w:t>5.3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Техніко-експлуатаційні характеристики, конструктивні особливості, призначення і режими роботи устаткування, правила його технічної експлуатації.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5.4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Технологію механізованої обробки інформації.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5.5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Види технічних носіїв інформації.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5.6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Методи класифікації і кодування інформації.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5.7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Нормалізовані мови програмування.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5.8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Діючі стандарти, системи числень, шифрів і кодів.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5.9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Методи програмування.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5.10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Порядок оформлення технічної документації.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5.11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Передовий вітчизняний і закордонний досвід програмування і використання комп’ютерної техніки.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5.12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Основи економіки, організації праці і керування..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5.13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Законодавство про працю й охорону праці України;</w:t>
      </w:r>
    </w:p>
    <w:p w:rsidR="004F1879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5.14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Правила внутрішнього трудового розпорядку підприємства;</w:t>
      </w:r>
    </w:p>
    <w:p w:rsidR="00513294" w:rsidRPr="004F1879" w:rsidRDefault="004F1879" w:rsidP="00513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sz w:val="28"/>
          <w:szCs w:val="28"/>
          <w:lang w:val="uk-UA"/>
        </w:rPr>
        <w:t>5.15</w:t>
      </w:r>
      <w:r w:rsidR="005A0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Правила і норми охорони праці, техніки безпеки, виробничої санітарії і протипожежного захисту.</w:t>
      </w:r>
    </w:p>
    <w:p w:rsidR="004F1879" w:rsidRPr="004F1879" w:rsidRDefault="004F1879" w:rsidP="00513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b/>
          <w:sz w:val="28"/>
          <w:szCs w:val="28"/>
          <w:lang w:val="uk-UA"/>
        </w:rPr>
        <w:t>6. Кваліфікаційні вимоги</w:t>
      </w:r>
    </w:p>
    <w:p w:rsidR="00513294" w:rsidRPr="004F1879" w:rsidRDefault="00513294" w:rsidP="005132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6.1. </w:t>
      </w:r>
      <w:r w:rsidR="004F1879"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На посаду адміністратора бази даних призначається фахівець, що має вищу математичну, економічну або технічну освіту і практику роботи на персональних комп'ютерах не менш ніж 3 роки (у регіональних філіях підприємства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F1879" w:rsidRPr="004F1879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879" w:rsidRPr="004F1879">
        <w:rPr>
          <w:rFonts w:ascii="Times New Roman" w:hAnsi="Times New Roman" w:cs="Times New Roman"/>
          <w:sz w:val="28"/>
          <w:szCs w:val="28"/>
          <w:lang w:val="uk-UA"/>
        </w:rPr>
        <w:t>менш 1-го року).</w:t>
      </w:r>
    </w:p>
    <w:p w:rsidR="004F1879" w:rsidRPr="004F1879" w:rsidRDefault="004F1879" w:rsidP="00513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879">
        <w:rPr>
          <w:rFonts w:ascii="Times New Roman" w:hAnsi="Times New Roman" w:cs="Times New Roman"/>
          <w:b/>
          <w:sz w:val="28"/>
          <w:szCs w:val="28"/>
          <w:lang w:val="uk-UA"/>
        </w:rPr>
        <w:t>7. Взаємовідносини (зв'язки) за посадою</w:t>
      </w:r>
    </w:p>
    <w:p w:rsidR="004F1879" w:rsidRPr="004F1879" w:rsidRDefault="00513294" w:rsidP="005132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7.1. </w:t>
      </w:r>
      <w:r w:rsidR="004F1879" w:rsidRPr="004F1879">
        <w:rPr>
          <w:rFonts w:ascii="Times New Roman" w:hAnsi="Times New Roman" w:cs="Times New Roman"/>
          <w:sz w:val="28"/>
          <w:szCs w:val="28"/>
          <w:lang w:val="uk-UA"/>
        </w:rPr>
        <w:t>Адміністратор бази даних взаємодіє із структурними підрозділами підприємства: бухгалтерією, фінансово-економічним підрозділом, виробничими підрозділами, відд</w:t>
      </w:r>
      <w:r w:rsidR="000F1B81">
        <w:rPr>
          <w:rFonts w:ascii="Times New Roman" w:hAnsi="Times New Roman" w:cs="Times New Roman"/>
          <w:sz w:val="28"/>
          <w:szCs w:val="28"/>
          <w:lang w:val="uk-UA"/>
        </w:rPr>
        <w:t>ілом кадрів, відділом охорони.</w:t>
      </w:r>
    </w:p>
    <w:sectPr w:rsidR="004F1879" w:rsidRPr="004F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79"/>
    <w:rsid w:val="000F1B81"/>
    <w:rsid w:val="001225FC"/>
    <w:rsid w:val="00424F33"/>
    <w:rsid w:val="004F1879"/>
    <w:rsid w:val="00513294"/>
    <w:rsid w:val="005A06A3"/>
    <w:rsid w:val="007219B2"/>
    <w:rsid w:val="007A6291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4805</Words>
  <Characters>2740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profpressa19</cp:lastModifiedBy>
  <cp:revision>7</cp:revision>
  <dcterms:created xsi:type="dcterms:W3CDTF">2017-01-04T14:54:00Z</dcterms:created>
  <dcterms:modified xsi:type="dcterms:W3CDTF">2017-01-23T09:40:00Z</dcterms:modified>
</cp:coreProperties>
</file>