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764E" w14:textId="77777777" w:rsidR="0083353B" w:rsidRDefault="0083353B" w:rsidP="0083353B">
      <w:pPr>
        <w:pStyle w:val="a3"/>
        <w:jc w:val="center"/>
      </w:pPr>
      <w:r>
        <w:rPr>
          <w:rStyle w:val="a4"/>
        </w:rPr>
        <w:t>ПОСАДОВА ІНСТРУКЦІЯ</w:t>
      </w:r>
      <w:r>
        <w:rPr>
          <w:b/>
          <w:bCs/>
        </w:rPr>
        <w:br/>
      </w:r>
      <w:r>
        <w:rPr>
          <w:rStyle w:val="a4"/>
        </w:rPr>
        <w:t>менеджера (управителя) на автомобільному транспорті</w:t>
      </w:r>
      <w:r>
        <w:rPr>
          <w:b/>
          <w:bCs/>
        </w:rPr>
        <w:br/>
      </w:r>
      <w:r>
        <w:rPr>
          <w:rStyle w:val="a4"/>
        </w:rPr>
        <w:t>(код КП — 1443)</w:t>
      </w:r>
    </w:p>
    <w:p w14:paraId="4E6F6062" w14:textId="77777777" w:rsidR="0083353B" w:rsidRDefault="0083353B" w:rsidP="0083353B">
      <w:pPr>
        <w:pStyle w:val="a3"/>
        <w:jc w:val="center"/>
      </w:pPr>
      <w:r>
        <w:rPr>
          <w:rStyle w:val="a4"/>
        </w:rPr>
        <w:t>1. Загальні положення</w:t>
      </w:r>
    </w:p>
    <w:p w14:paraId="21D16579" w14:textId="77777777" w:rsidR="0083353B" w:rsidRDefault="0083353B" w:rsidP="0083353B">
      <w:pPr>
        <w:pStyle w:val="a3"/>
        <w:jc w:val="both"/>
      </w:pPr>
      <w:r>
        <w:t>1.1. Ця посадова інструкція визначає функціональні обов'язки, права та відповідальність менеджера (управителя) на автомобільному транспорті. </w:t>
      </w:r>
    </w:p>
    <w:p w14:paraId="792E8C93" w14:textId="77777777" w:rsidR="0083353B" w:rsidRDefault="0083353B" w:rsidP="0083353B">
      <w:pPr>
        <w:pStyle w:val="a3"/>
        <w:jc w:val="both"/>
      </w:pPr>
      <w:r>
        <w:t>1.2. Менеджер (управитель) на автомобільному транспорті належить до розділу "Керівники" Національного класифікатора України ДК003:2010 «Класифікатор професій».</w:t>
      </w:r>
    </w:p>
    <w:p w14:paraId="09D3D765" w14:textId="77777777" w:rsidR="0083353B" w:rsidRDefault="0083353B" w:rsidP="0083353B">
      <w:pPr>
        <w:pStyle w:val="a3"/>
        <w:jc w:val="both"/>
      </w:pPr>
      <w:r>
        <w:t>1.3. Менеджер (управитель) на автомобільному транспорті призначається на посаду та звільняється з неї наказом директора підприємства (іншого керівника).</w:t>
      </w:r>
    </w:p>
    <w:p w14:paraId="1EFAF810" w14:textId="77777777" w:rsidR="0083353B" w:rsidRDefault="0083353B" w:rsidP="0083353B">
      <w:pPr>
        <w:pStyle w:val="a3"/>
        <w:jc w:val="both"/>
      </w:pPr>
      <w:r>
        <w:t>1.4. Менеджер (управитель) на автомобільному транспорті безпосередньо підпорядковується директору підприємства (або іншому керівнику). </w:t>
      </w:r>
    </w:p>
    <w:p w14:paraId="1D0B4466" w14:textId="77777777" w:rsidR="0083353B" w:rsidRDefault="0083353B" w:rsidP="0083353B">
      <w:pPr>
        <w:pStyle w:val="a3"/>
        <w:jc w:val="both"/>
      </w:pPr>
      <w:r>
        <w:t>1.5. У своїй діяльності менеджер (управитель) на автомобільному транспорті керується законодавчими та іншими нормативно-правовими (нормативно-технічними) актами України, що регулюють діяльність у відповідній галузі та/або виробництві, Статутом (Положенням) підприємства, Положенням про систему управління якістю на підприємстві (Настановою з якості), Правилами внутрішнього трудового розпорядку підприємства, наказами і розпорядженнями керівництва підприємства з відповідних питань, відповідними інструкціями з охорони праці, цією посадовою інструкцією.</w:t>
      </w:r>
    </w:p>
    <w:p w14:paraId="544BB493" w14:textId="77777777" w:rsidR="0083353B" w:rsidRDefault="0083353B" w:rsidP="0083353B">
      <w:pPr>
        <w:pStyle w:val="a3"/>
        <w:jc w:val="both"/>
      </w:pPr>
      <w:r>
        <w:t>1.6. Робоче місце менеджера (управителя) на автомобільному транспорті знаходиться у окремому приміщенні підприємства та обладнане сучасними засобами зв'язку і комунікацій, персональним комп'ютером, якого підключено до локальної мережі підприємства та Інтернету, відповідною оргтехнікою, місцями зберігання документації (сейфом).</w:t>
      </w:r>
    </w:p>
    <w:p w14:paraId="775B5C17" w14:textId="77777777" w:rsidR="0083353B" w:rsidRDefault="0083353B" w:rsidP="0083353B">
      <w:pPr>
        <w:pStyle w:val="a3"/>
        <w:jc w:val="both"/>
      </w:pPr>
      <w:r>
        <w:t>1.7. У разі відсутності менеджера (управителя) на автомобільному транспорті на робочому місці (хвороба, відпустка, відрядження тощо) виконання його обов'язків забезпечує у межах компетенції інший працівник підприємства відповідної кваліфікації за вказівкою директора підприємства (розпорядженням іншого керівника підприємства).</w:t>
      </w:r>
    </w:p>
    <w:p w14:paraId="06E8E5C1" w14:textId="77777777" w:rsidR="0083353B" w:rsidRDefault="0083353B" w:rsidP="0083353B">
      <w:pPr>
        <w:pStyle w:val="a3"/>
        <w:jc w:val="both"/>
      </w:pPr>
      <w:r>
        <w:t>1.9. Оригінал цієї посадової інструкції зберігається у відділі кадрів підприємства, 1-а копія – у директора підприємства, 2-а копія — у менеджера (управителя) на автомобільному транспорті.</w:t>
      </w:r>
    </w:p>
    <w:p w14:paraId="2FC2D948" w14:textId="77777777" w:rsidR="0083353B" w:rsidRDefault="0083353B" w:rsidP="0083353B">
      <w:pPr>
        <w:pStyle w:val="a3"/>
        <w:jc w:val="both"/>
      </w:pPr>
      <w:r>
        <w:t>1.10. У разі перерозподілу обов'язків між працівниками підприємства до цієї посадової інструкції за наказом директора підприємства можуть бути внесені зміни або доповнення відповідно до чинного законодавства.</w:t>
      </w:r>
    </w:p>
    <w:p w14:paraId="61167386" w14:textId="77777777" w:rsidR="0083353B" w:rsidRDefault="0083353B" w:rsidP="0083353B">
      <w:pPr>
        <w:pStyle w:val="a3"/>
        <w:jc w:val="both"/>
      </w:pPr>
    </w:p>
    <w:p w14:paraId="355AC9C0" w14:textId="77777777" w:rsidR="0083353B" w:rsidRDefault="0083353B" w:rsidP="0083353B">
      <w:pPr>
        <w:pStyle w:val="a3"/>
        <w:jc w:val="center"/>
      </w:pPr>
      <w:r>
        <w:rPr>
          <w:rStyle w:val="a4"/>
        </w:rPr>
        <w:t>2. Завдання та обов'язки</w:t>
      </w:r>
    </w:p>
    <w:p w14:paraId="76FA9E11" w14:textId="77777777" w:rsidR="0083353B" w:rsidRDefault="0083353B" w:rsidP="0083353B">
      <w:pPr>
        <w:pStyle w:val="a3"/>
        <w:jc w:val="both"/>
      </w:pPr>
      <w:r>
        <w:lastRenderedPageBreak/>
        <w:t>Менеджер (управитель) на автомобільному транспорті виконує такі функціональні завдання та обов'язки:</w:t>
      </w:r>
    </w:p>
    <w:p w14:paraId="078EF1C8" w14:textId="77777777" w:rsidR="0083353B" w:rsidRDefault="0083353B" w:rsidP="0083353B">
      <w:pPr>
        <w:pStyle w:val="a3"/>
        <w:jc w:val="both"/>
      </w:pPr>
      <w:r>
        <w:t>2.1. Розробляє стратегічні цілі діяльності підприємства, забезпечує прийняття оптимальних управлінських рішень з метою його стабільного функціонування на короткострокову та довгострокову перспективу.</w:t>
      </w:r>
    </w:p>
    <w:p w14:paraId="11DE4606" w14:textId="77777777" w:rsidR="0083353B" w:rsidRDefault="0083353B" w:rsidP="0083353B">
      <w:pPr>
        <w:pStyle w:val="a3"/>
        <w:jc w:val="both"/>
      </w:pPr>
      <w:r>
        <w:t>2.2. Здійснює контроль за розробкою і реалізацією бізнес-планів і угод, контрактів, що укладаються, оцінює ступінь можливого ризику.</w:t>
      </w:r>
    </w:p>
    <w:p w14:paraId="173108C8" w14:textId="77777777" w:rsidR="0083353B" w:rsidRDefault="0083353B" w:rsidP="0083353B">
      <w:pPr>
        <w:pStyle w:val="a3"/>
        <w:jc w:val="both"/>
      </w:pPr>
      <w:r>
        <w:t>2.3. Розробляє і надає керівнику підприємства пропозиції з організаційно-технічних, економічних, кадрових і соціально-психологічних питань з метою збільшення обсягу прибутку, підвищення якості і конкурентоспроможності послуг підприємства на внутрішньому та зовнішньому ринках, ощадливого й ефективного використання матеріальних, фінансових і трудових ресурсів.</w:t>
      </w:r>
    </w:p>
    <w:p w14:paraId="4F2AA7C3" w14:textId="77777777" w:rsidR="0083353B" w:rsidRDefault="0083353B" w:rsidP="0083353B">
      <w:pPr>
        <w:pStyle w:val="a3"/>
        <w:jc w:val="both"/>
      </w:pPr>
      <w:r>
        <w:t>2.4. Встановлює раціональні господарські зв'язки з діловими партнерами, систему пошуку необхідної інформації для розширення зв'язків і обміну досвідом.</w:t>
      </w:r>
    </w:p>
    <w:p w14:paraId="3272CC24" w14:textId="77777777" w:rsidR="0083353B" w:rsidRDefault="0083353B" w:rsidP="0083353B">
      <w:pPr>
        <w:pStyle w:val="a3"/>
        <w:jc w:val="both"/>
      </w:pPr>
      <w:r>
        <w:t>2.5. Здійснює аналіз попиту на транспортні послуги за допомогою вивчення й оцінки потреб замовників.</w:t>
      </w:r>
    </w:p>
    <w:p w14:paraId="790E54EB" w14:textId="77777777" w:rsidR="0083353B" w:rsidRDefault="0083353B" w:rsidP="0083353B">
      <w:pPr>
        <w:pStyle w:val="a3"/>
        <w:jc w:val="both"/>
      </w:pPr>
      <w:r>
        <w:t>2.6. Залучає до вирішення задач консультантів і експертів з різних питань (правових, технічних, фінансових і ін.).</w:t>
      </w:r>
    </w:p>
    <w:p w14:paraId="35DCC564" w14:textId="77777777" w:rsidR="0083353B" w:rsidRDefault="0083353B" w:rsidP="0083353B">
      <w:pPr>
        <w:pStyle w:val="a3"/>
        <w:jc w:val="both"/>
      </w:pPr>
      <w:r>
        <w:t>2.7. Організовує рекламну діяльність.</w:t>
      </w:r>
    </w:p>
    <w:p w14:paraId="718D5748" w14:textId="77777777" w:rsidR="0083353B" w:rsidRDefault="0083353B" w:rsidP="0083353B">
      <w:pPr>
        <w:pStyle w:val="a3"/>
        <w:jc w:val="both"/>
      </w:pPr>
    </w:p>
    <w:p w14:paraId="565A49B6" w14:textId="77777777" w:rsidR="0083353B" w:rsidRDefault="0083353B" w:rsidP="0083353B">
      <w:pPr>
        <w:pStyle w:val="a3"/>
        <w:jc w:val="center"/>
      </w:pPr>
      <w:r>
        <w:rPr>
          <w:rStyle w:val="a4"/>
        </w:rPr>
        <w:t>3. Права</w:t>
      </w:r>
    </w:p>
    <w:p w14:paraId="60CA9BF7" w14:textId="77777777" w:rsidR="0083353B" w:rsidRDefault="0083353B" w:rsidP="0083353B">
      <w:pPr>
        <w:pStyle w:val="a3"/>
        <w:jc w:val="both"/>
      </w:pPr>
      <w:r>
        <w:t>Для виконання своїх функцій Менеджер (управитель) на автомобільному транспорті має право:</w:t>
      </w:r>
    </w:p>
    <w:p w14:paraId="57CE2C32" w14:textId="77777777" w:rsidR="0083353B" w:rsidRDefault="0083353B" w:rsidP="0083353B">
      <w:pPr>
        <w:pStyle w:val="a3"/>
        <w:jc w:val="both"/>
      </w:pPr>
      <w:r>
        <w:t>3.1. На належні умови своєї професійної діяльності.</w:t>
      </w:r>
    </w:p>
    <w:p w14:paraId="1B824F5C" w14:textId="77777777" w:rsidR="0083353B" w:rsidRDefault="0083353B" w:rsidP="0083353B">
      <w:pPr>
        <w:pStyle w:val="a3"/>
        <w:jc w:val="both"/>
      </w:pPr>
      <w:r>
        <w:t>3.2. Вносити пропозиції директору підприємства, а також у межах компетенції іншим керівникам з питань підвищення ефективного діяльності підприємства.</w:t>
      </w:r>
    </w:p>
    <w:p w14:paraId="712B440D" w14:textId="77777777" w:rsidR="0083353B" w:rsidRDefault="0083353B" w:rsidP="0083353B">
      <w:pPr>
        <w:pStyle w:val="a3"/>
        <w:jc w:val="both"/>
      </w:pPr>
      <w:r>
        <w:t>3.3. Отримувати від структурних підрозділів підприємства доречні матеріали та інформацію, необхідну для виконання своїх посадових обов'язків.</w:t>
      </w:r>
    </w:p>
    <w:p w14:paraId="23DE9971" w14:textId="77777777" w:rsidR="0083353B" w:rsidRDefault="0083353B" w:rsidP="0083353B">
      <w:pPr>
        <w:pStyle w:val="a3"/>
        <w:jc w:val="both"/>
      </w:pPr>
      <w:r>
        <w:t>3.4. Брати участь у вирішенні доречних питань на підприємстві у відповідності до своєї компетенції.</w:t>
      </w:r>
    </w:p>
    <w:p w14:paraId="2DB13B20" w14:textId="77777777" w:rsidR="0083353B" w:rsidRDefault="0083353B" w:rsidP="0083353B">
      <w:pPr>
        <w:pStyle w:val="a3"/>
        <w:jc w:val="both"/>
      </w:pPr>
      <w:r>
        <w:t>3.5. Ознайомлюватися із всіма документами, які визначають його права та обов'язки, критерії оцінювання якості виконання ним своїх посадових обов'язків.</w:t>
      </w:r>
    </w:p>
    <w:p w14:paraId="03360183" w14:textId="77777777" w:rsidR="0083353B" w:rsidRDefault="0083353B" w:rsidP="0083353B">
      <w:pPr>
        <w:pStyle w:val="a3"/>
        <w:jc w:val="both"/>
      </w:pPr>
      <w:r>
        <w:lastRenderedPageBreak/>
        <w:t>3.6. У межах компетенції за дорученням представляти інтереси підприємства перед сторонніми підприємствами, установами, організаціями,</w:t>
      </w:r>
    </w:p>
    <w:p w14:paraId="49E4AB9F" w14:textId="77777777" w:rsidR="0083353B" w:rsidRDefault="0083353B" w:rsidP="0083353B">
      <w:pPr>
        <w:pStyle w:val="a3"/>
        <w:jc w:val="both"/>
      </w:pPr>
      <w:r>
        <w:t>3.7. Підписувати та візувати документи у межах своєї компетенції.</w:t>
      </w:r>
    </w:p>
    <w:p w14:paraId="6498D2F8" w14:textId="77777777" w:rsidR="0083353B" w:rsidRDefault="0083353B" w:rsidP="0083353B">
      <w:pPr>
        <w:pStyle w:val="a3"/>
        <w:jc w:val="both"/>
      </w:pPr>
    </w:p>
    <w:p w14:paraId="55E26DA0" w14:textId="77777777" w:rsidR="0083353B" w:rsidRDefault="0083353B" w:rsidP="0083353B">
      <w:pPr>
        <w:pStyle w:val="a3"/>
        <w:jc w:val="center"/>
      </w:pPr>
      <w:r>
        <w:rPr>
          <w:rStyle w:val="a4"/>
        </w:rPr>
        <w:t>4. Відповідальність</w:t>
      </w:r>
    </w:p>
    <w:p w14:paraId="6A9484CA" w14:textId="77777777" w:rsidR="0083353B" w:rsidRDefault="0083353B" w:rsidP="0083353B">
      <w:pPr>
        <w:pStyle w:val="a3"/>
        <w:jc w:val="both"/>
      </w:pPr>
      <w:r>
        <w:t>Менеджер (управитель) на автомобільному транспорті несе відповідальність за:</w:t>
      </w:r>
    </w:p>
    <w:p w14:paraId="5EB72846" w14:textId="77777777" w:rsidR="0083353B" w:rsidRDefault="0083353B" w:rsidP="0083353B">
      <w:pPr>
        <w:pStyle w:val="a3"/>
        <w:jc w:val="both"/>
      </w:pPr>
      <w:r>
        <w:t>4.1.  Неналежне виконання вимог організаційно-розпорядчих документів підприємства, що стосуються його напрямку діяльності.</w:t>
      </w:r>
    </w:p>
    <w:p w14:paraId="3390FF0A" w14:textId="77777777" w:rsidR="0083353B" w:rsidRDefault="0083353B" w:rsidP="0083353B">
      <w:pPr>
        <w:pStyle w:val="a3"/>
        <w:jc w:val="both"/>
      </w:pPr>
      <w:r>
        <w:t>4.2.  Невиконання або неналежне виконання своїх посадових обов'язків згідно з цією посадовою інструкцією.</w:t>
      </w:r>
    </w:p>
    <w:p w14:paraId="5C94F4E7" w14:textId="77777777" w:rsidR="0083353B" w:rsidRDefault="0083353B" w:rsidP="0083353B">
      <w:pPr>
        <w:pStyle w:val="a3"/>
        <w:jc w:val="both"/>
      </w:pPr>
      <w:r>
        <w:t>4.3.  Перевищення своїх повноважень визначених цією посадовою інструкцією та іншими відповідними документами підприємства.</w:t>
      </w:r>
    </w:p>
    <w:p w14:paraId="59842CB1" w14:textId="77777777" w:rsidR="0083353B" w:rsidRDefault="0083353B" w:rsidP="0083353B">
      <w:pPr>
        <w:pStyle w:val="a3"/>
        <w:jc w:val="both"/>
      </w:pPr>
      <w:r>
        <w:t>4.4.  Вчинення матеріальних збитків підприємству з власної провини у межах, встановлених чинним законодавством України.</w:t>
      </w:r>
    </w:p>
    <w:p w14:paraId="3EB355EC" w14:textId="77777777" w:rsidR="0083353B" w:rsidRDefault="0083353B" w:rsidP="0083353B">
      <w:pPr>
        <w:pStyle w:val="a3"/>
        <w:jc w:val="both"/>
      </w:pPr>
      <w:r>
        <w:t>4.5.  Недотримання правил і норм охорони праці, пожежної безпеки, охорони навколишнього середовища.</w:t>
      </w:r>
    </w:p>
    <w:p w14:paraId="00F40D7D" w14:textId="77777777" w:rsidR="0083353B" w:rsidRDefault="0083353B" w:rsidP="0083353B">
      <w:pPr>
        <w:pStyle w:val="a3"/>
        <w:jc w:val="both"/>
      </w:pPr>
      <w:r>
        <w:t>4.6.  Недотримання вимог (процесів, процедур, протоколів, стандартів) чинної на підприємстві системи управління якістю.</w:t>
      </w:r>
    </w:p>
    <w:p w14:paraId="2DB62437" w14:textId="77777777" w:rsidR="0083353B" w:rsidRDefault="0083353B" w:rsidP="0083353B">
      <w:pPr>
        <w:pStyle w:val="a3"/>
        <w:jc w:val="both"/>
      </w:pPr>
    </w:p>
    <w:p w14:paraId="3F98277A" w14:textId="77777777" w:rsidR="0083353B" w:rsidRDefault="0083353B" w:rsidP="0083353B">
      <w:pPr>
        <w:pStyle w:val="a3"/>
        <w:jc w:val="center"/>
      </w:pPr>
      <w:r>
        <w:rPr>
          <w:rStyle w:val="a4"/>
        </w:rPr>
        <w:t>5. Повинен знати</w:t>
      </w:r>
    </w:p>
    <w:p w14:paraId="4B2F3BF7" w14:textId="77777777" w:rsidR="0083353B" w:rsidRDefault="0083353B" w:rsidP="0083353B">
      <w:pPr>
        <w:pStyle w:val="a3"/>
        <w:jc w:val="both"/>
      </w:pPr>
      <w:r>
        <w:t>Менеджер (управитель) на автомобільному транспорті повинен знати:</w:t>
      </w:r>
    </w:p>
    <w:p w14:paraId="6E1C3D35" w14:textId="77777777" w:rsidR="0083353B" w:rsidRDefault="0083353B" w:rsidP="0083353B">
      <w:pPr>
        <w:pStyle w:val="a3"/>
        <w:jc w:val="both"/>
      </w:pPr>
      <w:r>
        <w:t>5.1. Закони та інші нормативно-правові акти, нормативні документи, що регулюють діяльність підприємства, в тому числі у сферах цивільного, комерційного, соціального, податкового права, з питань ділового та фінансового управління підприємством, допуску до ринку перевезень, технічних приписів, вимог, умов та технології перевезень, експлуатування транспортних засобів, безпеки транспортного процесу.</w:t>
      </w:r>
    </w:p>
    <w:p w14:paraId="4C650939" w14:textId="77777777" w:rsidR="0083353B" w:rsidRDefault="0083353B" w:rsidP="0083353B">
      <w:pPr>
        <w:pStyle w:val="a3"/>
        <w:jc w:val="both"/>
      </w:pPr>
      <w:r>
        <w:t>5.2. У разі здійснення підприємством міжнародних перевезень пасажирів і вантажів — основні положення міжнародних конвенцій і угод в галузі автомобільного транспорту.</w:t>
      </w:r>
    </w:p>
    <w:p w14:paraId="5B1FA9FF" w14:textId="77777777" w:rsidR="0083353B" w:rsidRDefault="0083353B" w:rsidP="0083353B">
      <w:pPr>
        <w:pStyle w:val="a3"/>
        <w:jc w:val="both"/>
      </w:pPr>
      <w:r>
        <w:t>5.3. Закони та нормативно-правові акти, що регламентують підприємницьку та комерційну діяльність.</w:t>
      </w:r>
    </w:p>
    <w:p w14:paraId="68C970C1" w14:textId="77777777" w:rsidR="0083353B" w:rsidRDefault="0083353B" w:rsidP="0083353B">
      <w:pPr>
        <w:pStyle w:val="a3"/>
        <w:jc w:val="both"/>
      </w:pPr>
      <w:r>
        <w:lastRenderedPageBreak/>
        <w:t>5.4. Перспективи та світові тенденції розвитку галузі.</w:t>
      </w:r>
    </w:p>
    <w:p w14:paraId="12F78325" w14:textId="77777777" w:rsidR="0083353B" w:rsidRDefault="0083353B" w:rsidP="0083353B">
      <w:pPr>
        <w:pStyle w:val="a3"/>
        <w:jc w:val="both"/>
      </w:pPr>
      <w:r>
        <w:t>5.5. Основи організації процесу надання транспортних послуг.</w:t>
      </w:r>
    </w:p>
    <w:p w14:paraId="3C6ECC8D" w14:textId="77777777" w:rsidR="0083353B" w:rsidRDefault="0083353B" w:rsidP="0083353B">
      <w:pPr>
        <w:pStyle w:val="a3"/>
        <w:jc w:val="both"/>
      </w:pPr>
      <w:r>
        <w:t>5.6. Ринкову економіку, підприємництво та ведення бізнесу.</w:t>
      </w:r>
    </w:p>
    <w:p w14:paraId="01AA1A36" w14:textId="77777777" w:rsidR="0083353B" w:rsidRDefault="0083353B" w:rsidP="0083353B">
      <w:pPr>
        <w:pStyle w:val="a3"/>
        <w:jc w:val="both"/>
      </w:pPr>
      <w:r>
        <w:t>5.7. Кон'юнктуру ринку транспортних послуг, порядок ціноутворення та оподаткування на транспорті, основи маркетингу.</w:t>
      </w:r>
    </w:p>
    <w:p w14:paraId="75BC4D0D" w14:textId="77777777" w:rsidR="0083353B" w:rsidRDefault="0083353B" w:rsidP="0083353B">
      <w:pPr>
        <w:pStyle w:val="a3"/>
        <w:jc w:val="both"/>
      </w:pPr>
      <w:r>
        <w:t>5.8. Теорію менеджменту, макро- і мікроекономіки.</w:t>
      </w:r>
    </w:p>
    <w:p w14:paraId="53E4D7D8" w14:textId="77777777" w:rsidR="0083353B" w:rsidRDefault="0083353B" w:rsidP="0083353B">
      <w:pPr>
        <w:pStyle w:val="a3"/>
        <w:jc w:val="both"/>
      </w:pPr>
      <w:r>
        <w:t>5.9. Порядок підготовки та встановлення господарських зв'язків, методику акто-претензійної роботи.</w:t>
      </w:r>
    </w:p>
    <w:p w14:paraId="0D39630C" w14:textId="77777777" w:rsidR="0083353B" w:rsidRDefault="0083353B" w:rsidP="0083353B">
      <w:pPr>
        <w:pStyle w:val="a3"/>
        <w:jc w:val="both"/>
      </w:pPr>
      <w:r>
        <w:t>5.10. Теорію управлінських рішень та комунікацій.</w:t>
      </w:r>
    </w:p>
    <w:p w14:paraId="6D997436" w14:textId="77777777" w:rsidR="0083353B" w:rsidRDefault="0083353B" w:rsidP="0083353B">
      <w:pPr>
        <w:pStyle w:val="a3"/>
        <w:jc w:val="both"/>
      </w:pPr>
      <w:r>
        <w:t>5.11. Порядок розроблення комерційних умов договорів, контрактів, угод.</w:t>
      </w:r>
    </w:p>
    <w:p w14:paraId="330C25F1" w14:textId="77777777" w:rsidR="0083353B" w:rsidRDefault="0083353B" w:rsidP="0083353B">
      <w:pPr>
        <w:pStyle w:val="a3"/>
        <w:jc w:val="both"/>
      </w:pPr>
      <w:r>
        <w:t>5.12. Етику ділового спілкування.</w:t>
      </w:r>
    </w:p>
    <w:p w14:paraId="74185ECC" w14:textId="77777777" w:rsidR="0083353B" w:rsidRDefault="0083353B" w:rsidP="0083353B">
      <w:pPr>
        <w:pStyle w:val="a3"/>
        <w:jc w:val="both"/>
      </w:pPr>
      <w:r>
        <w:t>5.13. Методи оброблення інформації з використанням сучасних технічних засобів, комунікацій та зв'язку, обчислювальної техніки.</w:t>
      </w:r>
    </w:p>
    <w:p w14:paraId="65F9A68D" w14:textId="77777777" w:rsidR="0083353B" w:rsidRDefault="0083353B" w:rsidP="0083353B">
      <w:pPr>
        <w:pStyle w:val="a3"/>
        <w:jc w:val="both"/>
      </w:pPr>
      <w:r>
        <w:t>5.14. Теорію і практику роботи з персоналом.</w:t>
      </w:r>
    </w:p>
    <w:p w14:paraId="35776589" w14:textId="77777777" w:rsidR="0083353B" w:rsidRDefault="0083353B" w:rsidP="0083353B">
      <w:pPr>
        <w:pStyle w:val="a3"/>
        <w:jc w:val="center"/>
      </w:pPr>
      <w:r>
        <w:rPr>
          <w:rStyle w:val="a4"/>
        </w:rPr>
        <w:t>6. Кваліфікаційні вимоги</w:t>
      </w:r>
    </w:p>
    <w:p w14:paraId="407F0B57" w14:textId="77777777" w:rsidR="0083353B" w:rsidRDefault="0083353B" w:rsidP="0083353B">
      <w:pPr>
        <w:pStyle w:val="a3"/>
        <w:jc w:val="both"/>
      </w:pPr>
      <w:r>
        <w:t>Вища освіта другого рівня за ступенем магістра та спеціальністю відповідної галузі знань; стаж роботи за фахом — не менше ніж 2 роки.</w:t>
      </w:r>
    </w:p>
    <w:p w14:paraId="189BCA4F" w14:textId="06140398" w:rsidR="001B67C8" w:rsidRPr="0083353B" w:rsidRDefault="0083353B" w:rsidP="0083353B">
      <w:r>
        <w:t xml:space="preserve"> </w:t>
      </w:r>
    </w:p>
    <w:sectPr w:rsidR="001B67C8" w:rsidRPr="0083353B" w:rsidSect="00C5540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B1B2" w14:textId="77777777" w:rsidR="00D94B1B" w:rsidRDefault="00D94B1B" w:rsidP="00C55407">
      <w:r>
        <w:separator/>
      </w:r>
    </w:p>
  </w:endnote>
  <w:endnote w:type="continuationSeparator" w:id="0">
    <w:p w14:paraId="5A8DE131" w14:textId="77777777" w:rsidR="00D94B1B" w:rsidRDefault="00D94B1B" w:rsidP="00C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588B" w14:textId="77777777" w:rsidR="00D94B1B" w:rsidRDefault="00D94B1B" w:rsidP="00C55407">
      <w:r>
        <w:separator/>
      </w:r>
    </w:p>
  </w:footnote>
  <w:footnote w:type="continuationSeparator" w:id="0">
    <w:p w14:paraId="2408A7A5" w14:textId="77777777" w:rsidR="00D94B1B" w:rsidRDefault="00D94B1B" w:rsidP="00C5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ACBD" w14:textId="12D3CABB" w:rsidR="00C55407" w:rsidRDefault="00C55407">
    <w:pPr>
      <w:pStyle w:val="a6"/>
    </w:pPr>
    <w:r>
      <w:rPr>
        <w:noProof/>
        <w:sz w:val="22"/>
        <w:szCs w:val="22"/>
      </w:rPr>
      <w:drawing>
        <wp:inline distT="0" distB="0" distL="0" distR="0" wp14:anchorId="2D2BEC18" wp14:editId="1371829A">
          <wp:extent cx="969419" cy="445273"/>
          <wp:effectExtent l="0" t="0" r="254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965" cy="455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  <w:p w14:paraId="2B829B3B" w14:textId="77777777" w:rsidR="00C55407" w:rsidRDefault="00C55407">
    <w:pPr>
      <w:pStyle w:val="a6"/>
    </w:pPr>
  </w:p>
  <w:p w14:paraId="65DFFE78" w14:textId="53B1495B" w:rsidR="00C55407" w:rsidRDefault="00C554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B29"/>
    <w:multiLevelType w:val="multilevel"/>
    <w:tmpl w:val="AAD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23AA1"/>
    <w:multiLevelType w:val="multilevel"/>
    <w:tmpl w:val="DC40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708F7"/>
    <w:multiLevelType w:val="hybridMultilevel"/>
    <w:tmpl w:val="3B1AD19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D5E"/>
    <w:multiLevelType w:val="multilevel"/>
    <w:tmpl w:val="DED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4241B"/>
    <w:multiLevelType w:val="multilevel"/>
    <w:tmpl w:val="B2BE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C748B"/>
    <w:multiLevelType w:val="multilevel"/>
    <w:tmpl w:val="A0D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60C0A"/>
    <w:multiLevelType w:val="multilevel"/>
    <w:tmpl w:val="0DB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8" w15:restartNumberingAfterBreak="0">
    <w:nsid w:val="6AF45A93"/>
    <w:multiLevelType w:val="multilevel"/>
    <w:tmpl w:val="F9D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900BBA"/>
    <w:multiLevelType w:val="multilevel"/>
    <w:tmpl w:val="1B0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4766D"/>
    <w:multiLevelType w:val="multilevel"/>
    <w:tmpl w:val="FA3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811374">
    <w:abstractNumId w:val="7"/>
  </w:num>
  <w:num w:numId="2" w16cid:durableId="2038772221">
    <w:abstractNumId w:val="5"/>
  </w:num>
  <w:num w:numId="3" w16cid:durableId="591858738">
    <w:abstractNumId w:val="2"/>
  </w:num>
  <w:num w:numId="4" w16cid:durableId="991905100">
    <w:abstractNumId w:val="9"/>
  </w:num>
  <w:num w:numId="5" w16cid:durableId="1642540801">
    <w:abstractNumId w:val="8"/>
  </w:num>
  <w:num w:numId="6" w16cid:durableId="756436437">
    <w:abstractNumId w:val="10"/>
  </w:num>
  <w:num w:numId="7" w16cid:durableId="486555224">
    <w:abstractNumId w:val="3"/>
  </w:num>
  <w:num w:numId="8" w16cid:durableId="1681159651">
    <w:abstractNumId w:val="6"/>
  </w:num>
  <w:num w:numId="9" w16cid:durableId="2135439790">
    <w:abstractNumId w:val="1"/>
  </w:num>
  <w:num w:numId="10" w16cid:durableId="1993673437">
    <w:abstractNumId w:val="4"/>
  </w:num>
  <w:num w:numId="11" w16cid:durableId="12971766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07"/>
    <w:rsid w:val="000334AE"/>
    <w:rsid w:val="00042F2C"/>
    <w:rsid w:val="0005296E"/>
    <w:rsid w:val="00071D24"/>
    <w:rsid w:val="00097FC3"/>
    <w:rsid w:val="000A6D87"/>
    <w:rsid w:val="000B4E23"/>
    <w:rsid w:val="000E1A7B"/>
    <w:rsid w:val="000F52B4"/>
    <w:rsid w:val="00134456"/>
    <w:rsid w:val="001850DD"/>
    <w:rsid w:val="0019420E"/>
    <w:rsid w:val="00195890"/>
    <w:rsid w:val="001A1A2F"/>
    <w:rsid w:val="001B67C8"/>
    <w:rsid w:val="00252F3E"/>
    <w:rsid w:val="00271E0E"/>
    <w:rsid w:val="00274CD2"/>
    <w:rsid w:val="002934B1"/>
    <w:rsid w:val="00293A0F"/>
    <w:rsid w:val="0029768F"/>
    <w:rsid w:val="002C4F76"/>
    <w:rsid w:val="002C6ACA"/>
    <w:rsid w:val="002F3FBE"/>
    <w:rsid w:val="003113EB"/>
    <w:rsid w:val="00313994"/>
    <w:rsid w:val="0033583C"/>
    <w:rsid w:val="00336DE5"/>
    <w:rsid w:val="00360D1E"/>
    <w:rsid w:val="003818BB"/>
    <w:rsid w:val="00391765"/>
    <w:rsid w:val="003D0C66"/>
    <w:rsid w:val="003E1548"/>
    <w:rsid w:val="0040180C"/>
    <w:rsid w:val="00402FB9"/>
    <w:rsid w:val="00403F81"/>
    <w:rsid w:val="00427D22"/>
    <w:rsid w:val="004834F9"/>
    <w:rsid w:val="004A26EC"/>
    <w:rsid w:val="004B120A"/>
    <w:rsid w:val="004B6327"/>
    <w:rsid w:val="004C71A1"/>
    <w:rsid w:val="004D7B52"/>
    <w:rsid w:val="004E304D"/>
    <w:rsid w:val="004F2B23"/>
    <w:rsid w:val="004F47B4"/>
    <w:rsid w:val="00512F87"/>
    <w:rsid w:val="00526523"/>
    <w:rsid w:val="00543C46"/>
    <w:rsid w:val="00581291"/>
    <w:rsid w:val="005908C5"/>
    <w:rsid w:val="00592FA6"/>
    <w:rsid w:val="005A679B"/>
    <w:rsid w:val="005C1A60"/>
    <w:rsid w:val="005C7D72"/>
    <w:rsid w:val="005D309E"/>
    <w:rsid w:val="006A0EFC"/>
    <w:rsid w:val="006B34AC"/>
    <w:rsid w:val="006E5646"/>
    <w:rsid w:val="006E7489"/>
    <w:rsid w:val="00715127"/>
    <w:rsid w:val="007369F9"/>
    <w:rsid w:val="007476ED"/>
    <w:rsid w:val="007A2855"/>
    <w:rsid w:val="007C4B71"/>
    <w:rsid w:val="007F1CD6"/>
    <w:rsid w:val="007F30CB"/>
    <w:rsid w:val="00804C87"/>
    <w:rsid w:val="00807E4C"/>
    <w:rsid w:val="0082764B"/>
    <w:rsid w:val="0083353B"/>
    <w:rsid w:val="00837AA5"/>
    <w:rsid w:val="00841593"/>
    <w:rsid w:val="0084294A"/>
    <w:rsid w:val="00846D2F"/>
    <w:rsid w:val="00870DBA"/>
    <w:rsid w:val="00896DD4"/>
    <w:rsid w:val="008A281C"/>
    <w:rsid w:val="008A7115"/>
    <w:rsid w:val="008A7ECE"/>
    <w:rsid w:val="00970317"/>
    <w:rsid w:val="009831BE"/>
    <w:rsid w:val="00986B4E"/>
    <w:rsid w:val="009B40C0"/>
    <w:rsid w:val="009C7E49"/>
    <w:rsid w:val="009D031A"/>
    <w:rsid w:val="009D0ADD"/>
    <w:rsid w:val="009D16AA"/>
    <w:rsid w:val="009E39BE"/>
    <w:rsid w:val="009E6721"/>
    <w:rsid w:val="009F0FE6"/>
    <w:rsid w:val="00A32AE1"/>
    <w:rsid w:val="00A3603B"/>
    <w:rsid w:val="00A6092F"/>
    <w:rsid w:val="00A649C1"/>
    <w:rsid w:val="00A84621"/>
    <w:rsid w:val="00A95DDB"/>
    <w:rsid w:val="00AD5C4B"/>
    <w:rsid w:val="00AE068C"/>
    <w:rsid w:val="00B164A5"/>
    <w:rsid w:val="00B167E7"/>
    <w:rsid w:val="00B21F35"/>
    <w:rsid w:val="00B55EE2"/>
    <w:rsid w:val="00BD78C3"/>
    <w:rsid w:val="00BE371E"/>
    <w:rsid w:val="00BF5DC7"/>
    <w:rsid w:val="00C13258"/>
    <w:rsid w:val="00C25819"/>
    <w:rsid w:val="00C55407"/>
    <w:rsid w:val="00C6546D"/>
    <w:rsid w:val="00C74B35"/>
    <w:rsid w:val="00CA7786"/>
    <w:rsid w:val="00CB379A"/>
    <w:rsid w:val="00CB4D10"/>
    <w:rsid w:val="00D20B4E"/>
    <w:rsid w:val="00D20C17"/>
    <w:rsid w:val="00D376CC"/>
    <w:rsid w:val="00D94B1B"/>
    <w:rsid w:val="00DA34CE"/>
    <w:rsid w:val="00DB2136"/>
    <w:rsid w:val="00DC578E"/>
    <w:rsid w:val="00DF6291"/>
    <w:rsid w:val="00E0433B"/>
    <w:rsid w:val="00E65A38"/>
    <w:rsid w:val="00E74E6E"/>
    <w:rsid w:val="00EE3BCE"/>
    <w:rsid w:val="00EF5212"/>
    <w:rsid w:val="00F0167C"/>
    <w:rsid w:val="00F163EE"/>
    <w:rsid w:val="00F7342B"/>
    <w:rsid w:val="00F94ED5"/>
    <w:rsid w:val="00FB3ADC"/>
    <w:rsid w:val="00FD56A5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04FDC"/>
  <w15:chartTrackingRefBased/>
  <w15:docId w15:val="{F37553D7-4999-4DC6-993C-56421D3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6327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407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C55407"/>
    <w:rPr>
      <w:b/>
      <w:bCs/>
    </w:rPr>
  </w:style>
  <w:style w:type="paragraph" w:styleId="a5">
    <w:name w:val="No Spacing"/>
    <w:basedOn w:val="a"/>
    <w:uiPriority w:val="1"/>
    <w:qFormat/>
    <w:rsid w:val="00C55407"/>
    <w:pPr>
      <w:spacing w:before="100" w:beforeAutospacing="1" w:after="100" w:afterAutospacing="1"/>
    </w:pPr>
    <w:rPr>
      <w:lang w:eastAsia="uk-UA"/>
    </w:rPr>
  </w:style>
  <w:style w:type="paragraph" w:styleId="a6">
    <w:name w:val="header"/>
    <w:basedOn w:val="a"/>
    <w:link w:val="a7"/>
    <w:uiPriority w:val="99"/>
    <w:unhideWhenUsed/>
    <w:rsid w:val="00C5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407"/>
  </w:style>
  <w:style w:type="paragraph" w:styleId="a8">
    <w:name w:val="footer"/>
    <w:basedOn w:val="a"/>
    <w:link w:val="a9"/>
    <w:uiPriority w:val="99"/>
    <w:unhideWhenUsed/>
    <w:rsid w:val="00C5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407"/>
  </w:style>
  <w:style w:type="paragraph" w:customStyle="1" w:styleId="3ShiftAlt">
    <w:name w:val="Додаток_заголовок 3 (Додаток___Shift+Alt)"/>
    <w:uiPriority w:val="2"/>
    <w:rsid w:val="009B40C0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character" w:customStyle="1" w:styleId="Bold">
    <w:name w:val="Bold"/>
    <w:uiPriority w:val="99"/>
    <w:rsid w:val="009B40C0"/>
    <w:rPr>
      <w:rFonts w:ascii="Times New Roman" w:hAnsi="Times New Roman" w:cs="Times New Roman" w:hint="default"/>
      <w:b/>
      <w:bCs/>
    </w:rPr>
  </w:style>
  <w:style w:type="paragraph" w:customStyle="1" w:styleId="Ctrl">
    <w:name w:val="Статья_список_с_подсечками (Статья ___Ctrl)"/>
    <w:uiPriority w:val="1"/>
    <w:rsid w:val="009B40C0"/>
    <w:pPr>
      <w:numPr>
        <w:numId w:val="1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</w:rPr>
  </w:style>
  <w:style w:type="character" w:customStyle="1" w:styleId="Italic">
    <w:name w:val="Italic"/>
    <w:uiPriority w:val="99"/>
    <w:rsid w:val="009B40C0"/>
    <w:rPr>
      <w:rFonts w:ascii="Times New Roman" w:hAnsi="Times New Roman" w:cs="Times New Roman" w:hint="default"/>
      <w:i/>
      <w:iCs/>
    </w:rPr>
  </w:style>
  <w:style w:type="paragraph" w:customStyle="1" w:styleId="Ctrl0">
    <w:name w:val="Статья_основной_текст (Статья ___Ctrl)"/>
    <w:uiPriority w:val="1"/>
    <w:rsid w:val="009B40C0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Batang" w:hAnsi="Times New Roman" w:cs="Arno Pro"/>
      <w:color w:val="000000"/>
      <w:sz w:val="24"/>
      <w:szCs w:val="25"/>
    </w:rPr>
  </w:style>
  <w:style w:type="table" w:styleId="aa">
    <w:name w:val="Table Grid"/>
    <w:basedOn w:val="a1"/>
    <w:rsid w:val="009B40C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ій_індекс"/>
    <w:rsid w:val="009B40C0"/>
    <w:rPr>
      <w:vertAlign w:val="superscript"/>
    </w:rPr>
  </w:style>
  <w:style w:type="paragraph" w:customStyle="1" w:styleId="ac">
    <w:name w:val="Додаток_основной_текст (Посадова)"/>
    <w:basedOn w:val="a"/>
    <w:uiPriority w:val="99"/>
    <w:rsid w:val="009B40C0"/>
    <w:pPr>
      <w:autoSpaceDE w:val="0"/>
      <w:autoSpaceDN w:val="0"/>
      <w:adjustRightInd w:val="0"/>
      <w:spacing w:line="210" w:lineRule="atLeast"/>
      <w:ind w:firstLine="283"/>
      <w:jc w:val="both"/>
      <w:textAlignment w:val="center"/>
    </w:pPr>
    <w:rPr>
      <w:rFonts w:ascii="BalticaC" w:eastAsia="Calibri" w:hAnsi="BalticaC" w:cs="BalticaC"/>
      <w:color w:val="000000"/>
      <w:sz w:val="19"/>
      <w:szCs w:val="19"/>
      <w:lang w:eastAsia="en-US"/>
    </w:rPr>
  </w:style>
  <w:style w:type="character" w:customStyle="1" w:styleId="20">
    <w:name w:val="Заголовок 2 Знак"/>
    <w:basedOn w:val="a0"/>
    <w:link w:val="2"/>
    <w:rsid w:val="004B6327"/>
    <w:rPr>
      <w:rFonts w:ascii="Times New Roman" w:eastAsia="Times New Roman" w:hAnsi="Times New Roman" w:cs="Times New Roman"/>
      <w:b/>
      <w:bCs/>
      <w:sz w:val="38"/>
      <w:szCs w:val="38"/>
      <w:lang w:val="ru-RU" w:eastAsia="ru-RU"/>
    </w:rPr>
  </w:style>
  <w:style w:type="paragraph" w:customStyle="1" w:styleId="footnote">
    <w:name w:val="footnote"/>
    <w:basedOn w:val="a"/>
    <w:rsid w:val="004B6327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Ul">
    <w:name w:val="Ul"/>
    <w:basedOn w:val="a"/>
    <w:rsid w:val="004B6327"/>
    <w:pPr>
      <w:spacing w:line="300" w:lineRule="atLeast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4B6327"/>
    <w:pPr>
      <w:ind w:left="720"/>
      <w:contextualSpacing/>
    </w:pPr>
  </w:style>
  <w:style w:type="character" w:customStyle="1" w:styleId="rvts9">
    <w:name w:val="rvts9"/>
    <w:basedOn w:val="a0"/>
    <w:rsid w:val="00512F87"/>
  </w:style>
  <w:style w:type="paragraph" w:styleId="ae">
    <w:name w:val="footnote text"/>
    <w:basedOn w:val="a"/>
    <w:link w:val="af"/>
    <w:uiPriority w:val="99"/>
    <w:semiHidden/>
    <w:unhideWhenUsed/>
    <w:rsid w:val="00512F87"/>
    <w:pPr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12F87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12F87"/>
    <w:rPr>
      <w:vertAlign w:val="superscript"/>
    </w:rPr>
  </w:style>
  <w:style w:type="paragraph" w:customStyle="1" w:styleId="quiz-title">
    <w:name w:val="quiz-title"/>
    <w:basedOn w:val="a"/>
    <w:rsid w:val="00592FA6"/>
    <w:pPr>
      <w:shd w:val="clear" w:color="auto" w:fill="000000"/>
      <w:spacing w:line="300" w:lineRule="atLeast"/>
    </w:pPr>
    <w:rPr>
      <w:color w:val="FFFFFF"/>
      <w:sz w:val="22"/>
      <w:szCs w:val="22"/>
      <w:shd w:val="clear" w:color="auto" w:fill="000000"/>
    </w:rPr>
  </w:style>
  <w:style w:type="paragraph" w:customStyle="1" w:styleId="af1">
    <w:name w:val="Додаток_список без подсечек (Посадова)"/>
    <w:basedOn w:val="ac"/>
    <w:uiPriority w:val="99"/>
    <w:rsid w:val="005A679B"/>
    <w:pPr>
      <w:tabs>
        <w:tab w:val="left" w:pos="567"/>
      </w:tabs>
    </w:pPr>
  </w:style>
  <w:style w:type="character" w:styleId="af2">
    <w:name w:val="Emphasis"/>
    <w:basedOn w:val="a0"/>
    <w:uiPriority w:val="20"/>
    <w:qFormat/>
    <w:rsid w:val="00DA34CE"/>
    <w:rPr>
      <w:i/>
      <w:iCs/>
    </w:rPr>
  </w:style>
  <w:style w:type="character" w:customStyle="1" w:styleId="fontstyle33">
    <w:name w:val="fontstyle33"/>
    <w:basedOn w:val="a0"/>
    <w:rsid w:val="000B4E23"/>
  </w:style>
  <w:style w:type="paragraph" w:customStyle="1" w:styleId="style4">
    <w:name w:val="style4"/>
    <w:basedOn w:val="a"/>
    <w:rsid w:val="000B4E23"/>
    <w:pPr>
      <w:spacing w:before="100" w:beforeAutospacing="1" w:after="100" w:afterAutospacing="1"/>
    </w:pPr>
    <w:rPr>
      <w:lang w:eastAsia="uk-UA"/>
    </w:rPr>
  </w:style>
  <w:style w:type="paragraph" w:customStyle="1" w:styleId="style15">
    <w:name w:val="style15"/>
    <w:basedOn w:val="a"/>
    <w:rsid w:val="000B4E23"/>
    <w:pPr>
      <w:spacing w:before="100" w:beforeAutospacing="1" w:after="100" w:afterAutospacing="1"/>
    </w:pPr>
    <w:rPr>
      <w:lang w:eastAsia="uk-UA"/>
    </w:rPr>
  </w:style>
  <w:style w:type="paragraph" w:styleId="af3">
    <w:name w:val="Body Text"/>
    <w:basedOn w:val="a"/>
    <w:link w:val="af4"/>
    <w:unhideWhenUsed/>
    <w:rsid w:val="006A0EFC"/>
    <w:pPr>
      <w:tabs>
        <w:tab w:val="left" w:pos="9000"/>
      </w:tabs>
      <w:ind w:right="791"/>
    </w:pPr>
  </w:style>
  <w:style w:type="character" w:customStyle="1" w:styleId="af4">
    <w:name w:val="Основной текст Знак"/>
    <w:basedOn w:val="a0"/>
    <w:link w:val="af3"/>
    <w:rsid w:val="006A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"/>
    <w:basedOn w:val="a"/>
    <w:uiPriority w:val="99"/>
    <w:rsid w:val="006A0EFC"/>
    <w:pPr>
      <w:widowControl w:val="0"/>
      <w:autoSpaceDE w:val="0"/>
      <w:autoSpaceDN w:val="0"/>
      <w:adjustRightInd w:val="0"/>
      <w:spacing w:line="192" w:lineRule="exact"/>
      <w:ind w:firstLine="245"/>
      <w:jc w:val="both"/>
    </w:pPr>
    <w:rPr>
      <w:rFonts w:ascii="Arial" w:hAnsi="Arial" w:cs="Arial"/>
      <w:lang w:val="ru-RU"/>
    </w:rPr>
  </w:style>
  <w:style w:type="paragraph" w:customStyle="1" w:styleId="Style150">
    <w:name w:val="Style15"/>
    <w:basedOn w:val="a"/>
    <w:uiPriority w:val="99"/>
    <w:rsid w:val="006A0EFC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character" w:customStyle="1" w:styleId="FontStyle25">
    <w:name w:val="Font Style25"/>
    <w:basedOn w:val="a0"/>
    <w:uiPriority w:val="99"/>
    <w:rsid w:val="006A0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30">
    <w:name w:val="Font Style33"/>
    <w:basedOn w:val="a0"/>
    <w:uiPriority w:val="99"/>
    <w:rsid w:val="006A0EFC"/>
    <w:rPr>
      <w:rFonts w:ascii="Times New Roman" w:hAnsi="Times New Roman" w:cs="Times New Roman"/>
      <w:sz w:val="12"/>
      <w:szCs w:val="12"/>
    </w:rPr>
  </w:style>
  <w:style w:type="paragraph" w:customStyle="1" w:styleId="style12">
    <w:name w:val="style12"/>
    <w:basedOn w:val="a"/>
    <w:rsid w:val="007369F9"/>
    <w:pPr>
      <w:spacing w:before="100" w:beforeAutospacing="1" w:after="100" w:afterAutospacing="1"/>
    </w:pPr>
    <w:rPr>
      <w:lang w:eastAsia="uk-UA"/>
    </w:rPr>
  </w:style>
  <w:style w:type="character" w:customStyle="1" w:styleId="fontstyle250">
    <w:name w:val="fontstyle25"/>
    <w:basedOn w:val="a0"/>
    <w:rsid w:val="00870DBA"/>
  </w:style>
  <w:style w:type="paragraph" w:customStyle="1" w:styleId="style10">
    <w:name w:val="style10"/>
    <w:basedOn w:val="a"/>
    <w:rsid w:val="00870DBA"/>
    <w:pPr>
      <w:spacing w:before="100" w:beforeAutospacing="1" w:after="100" w:afterAutospacing="1"/>
    </w:pPr>
    <w:rPr>
      <w:lang w:eastAsia="uk-UA"/>
    </w:rPr>
  </w:style>
  <w:style w:type="paragraph" w:customStyle="1" w:styleId="style2">
    <w:name w:val="style2"/>
    <w:basedOn w:val="a"/>
    <w:rsid w:val="00870DBA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2"/>
    <w:basedOn w:val="a"/>
    <w:rsid w:val="00252F3E"/>
    <w:pPr>
      <w:spacing w:before="100" w:beforeAutospacing="1" w:after="100" w:afterAutospacing="1"/>
    </w:pPr>
    <w:rPr>
      <w:lang w:eastAsia="uk-UA"/>
    </w:rPr>
  </w:style>
  <w:style w:type="paragraph" w:customStyle="1" w:styleId="item-title">
    <w:name w:val="item-title"/>
    <w:basedOn w:val="a"/>
    <w:rsid w:val="004A26EC"/>
    <w:pPr>
      <w:spacing w:before="100" w:beforeAutospacing="1" w:after="100" w:afterAutospacing="1"/>
    </w:pPr>
    <w:rPr>
      <w:lang w:eastAsia="uk-UA"/>
    </w:rPr>
  </w:style>
  <w:style w:type="paragraph" w:customStyle="1" w:styleId="ctrl1">
    <w:name w:val="ctrl"/>
    <w:basedOn w:val="a"/>
    <w:rsid w:val="00097FC3"/>
    <w:pPr>
      <w:spacing w:before="100" w:beforeAutospacing="1" w:after="100" w:afterAutospacing="1"/>
    </w:pPr>
    <w:rPr>
      <w:lang w:eastAsia="uk-UA"/>
    </w:rPr>
  </w:style>
  <w:style w:type="paragraph" w:customStyle="1" w:styleId="ctrl00">
    <w:name w:val="ctrl0"/>
    <w:basedOn w:val="a"/>
    <w:rsid w:val="00097FC3"/>
    <w:pPr>
      <w:spacing w:before="100" w:beforeAutospacing="1" w:after="100" w:afterAutospacing="1"/>
    </w:pPr>
    <w:rPr>
      <w:lang w:eastAsia="uk-UA"/>
    </w:rPr>
  </w:style>
  <w:style w:type="character" w:styleId="af5">
    <w:name w:val="Hyperlink"/>
    <w:basedOn w:val="a0"/>
    <w:uiPriority w:val="99"/>
    <w:semiHidden/>
    <w:unhideWhenUsed/>
    <w:rsid w:val="00EF5212"/>
    <w:rPr>
      <w:color w:val="0000FF"/>
      <w:u w:val="single"/>
    </w:rPr>
  </w:style>
  <w:style w:type="paragraph" w:customStyle="1" w:styleId="text">
    <w:name w:val="text"/>
    <w:basedOn w:val="a"/>
    <w:rsid w:val="005908C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4394</Words>
  <Characters>2506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2023-08-21T07:53:00Z</dcterms:created>
  <dcterms:modified xsi:type="dcterms:W3CDTF">2023-08-21T08:02:00Z</dcterms:modified>
</cp:coreProperties>
</file>