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231A" w14:textId="77777777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 xml:space="preserve">ПОСАДОВА ІНСТРУКЦІЯ </w:t>
      </w:r>
      <w:r w:rsidRPr="00697182">
        <w:rPr>
          <w:rFonts w:ascii="Times New Roman" w:hAnsi="Times New Roman" w:cs="Times New Roman"/>
          <w:sz w:val="24"/>
          <w:szCs w:val="24"/>
        </w:rPr>
        <w:br/>
      </w:r>
      <w:r w:rsidRPr="00697182">
        <w:rPr>
          <w:rFonts w:ascii="Times New Roman" w:hAnsi="Times New Roman" w:cs="Times New Roman"/>
          <w:b/>
          <w:bCs/>
          <w:sz w:val="24"/>
          <w:szCs w:val="24"/>
        </w:rPr>
        <w:t>організатора діловодства (державні установи)</w:t>
      </w:r>
      <w:r w:rsidRPr="00697182">
        <w:rPr>
          <w:rFonts w:ascii="Times New Roman" w:hAnsi="Times New Roman" w:cs="Times New Roman"/>
          <w:sz w:val="24"/>
          <w:szCs w:val="24"/>
        </w:rPr>
        <w:br/>
      </w:r>
      <w:r w:rsidRPr="00697182">
        <w:rPr>
          <w:rFonts w:ascii="Times New Roman" w:hAnsi="Times New Roman" w:cs="Times New Roman"/>
          <w:b/>
          <w:bCs/>
          <w:sz w:val="24"/>
          <w:szCs w:val="24"/>
        </w:rPr>
        <w:t>(код КП – 3435.1)</w:t>
      </w:r>
    </w:p>
    <w:p w14:paraId="644F638D" w14:textId="77777777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54AB008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1.1. Ця посадова інструкція визначає функціональні обов'язки, права та відповідальність організатора діловодства відділу діловодства та контролю установи (або відповідного іншого структурного підрозділу).</w:t>
      </w:r>
    </w:p>
    <w:p w14:paraId="3F3FE88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1.2. Професія організатора діловодства  належить до професійної групи «Фахівці».</w:t>
      </w:r>
    </w:p>
    <w:p w14:paraId="11C8405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1.3. Організатор діловодства призначається на посаду та звільняється з неї наказом керівника установи за поданням начальника відділу діловодства та контролю (або іншого керівника).</w:t>
      </w:r>
    </w:p>
    <w:p w14:paraId="4A58ED0C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1.4. Організатор діловодства безпосередньо підпорядковується начальнику відділу діловодства та контролю (або іншому керівнику).</w:t>
      </w:r>
    </w:p>
    <w:p w14:paraId="508ABBFA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1.5. Документи (нормативні акти), якими керується у роботі організатор діловодства:</w:t>
      </w:r>
    </w:p>
    <w:p w14:paraId="755A3EC2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1.5.1. зовнішні документи: Конституція та закони України, інші нормативно-правові акти, що є чинними у виді економічної діяльності, до якої належить державна установа, та регулюють організацію діловодства в ній;</w:t>
      </w:r>
    </w:p>
    <w:p w14:paraId="2226899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1.5.2. внутрішні документи: Положення (статут) про установу, накази та розпорядження керівника установи, Положення про відділ діловодства та контролю діловодства, Інструкція з діловодства установи, посадова інструкція організатора діловодства, правила внутрішнього трудового розпорядку.</w:t>
      </w:r>
    </w:p>
    <w:p w14:paraId="3B7A5707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1.6. Мета діяльності на посаді (головна функція) – організація та контроль ведення діловодства в установі та її структурних підрозділах, розробка та впровадження технологічних процесів документування, участь в організації інформаційної діяльності в закладі. </w:t>
      </w:r>
    </w:p>
    <w:p w14:paraId="5F697F3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1.6. У разі відсутності організатора діловодства на робочому місці  (хвороба, відпустка, відрядження тощо) за розпорядженням начальника відділу діловодства та контролю його заміщує інший працівник відділу відповідної кваліфікації.</w:t>
      </w:r>
    </w:p>
    <w:p w14:paraId="6D42020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1.7. Оригінал даної посадової інструкції зберігається у відділі кадрів установи, 1-а копія – у начальника відділу діловодства, 2-а копія – у працівника.</w:t>
      </w:r>
    </w:p>
    <w:p w14:paraId="18547DFE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1.8. У разі перерозподілу обов'язків між працівниками установи до даної посадової інструкції за наказом керівника установи можуть бути внесені зміни або доповнення відповідно до чинного законодавства.</w:t>
      </w:r>
    </w:p>
    <w:p w14:paraId="7C723CA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CF801" w14:textId="77777777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2. Завдання та обов'язки</w:t>
      </w:r>
    </w:p>
    <w:p w14:paraId="4C132098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2.1. Організатор діловодства виконує такі функціональні завдання та обов'язки:</w:t>
      </w:r>
    </w:p>
    <w:p w14:paraId="14D6461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lastRenderedPageBreak/>
        <w:t>2.2. Організовує ведення діловодства в установі, у тому числі у її структурних підрозділах, бере участь у створенні умов для руху документів та їх зберігання.</w:t>
      </w:r>
    </w:p>
    <w:p w14:paraId="7B4B4574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2.3. Бере участь в організації інформаційної діяльності в установі, здійснює відповідну роботу з інформацією та документами.</w:t>
      </w:r>
    </w:p>
    <w:p w14:paraId="11B46B54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2.4. Систематизує, аналізує та обробляє відповідну інформацію, вживає заходів щодо усунення виявлених недоліків.</w:t>
      </w:r>
    </w:p>
    <w:p w14:paraId="5186367A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2.5. Вирішує стереотипні, діагностичні задачі з документознавства та інформаційної діяльності.</w:t>
      </w:r>
    </w:p>
    <w:p w14:paraId="24E4D2AB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2.6. Бере участь у виробництві та розповсюдженні інформації за допомогою автоматизованих </w:t>
      </w:r>
      <w:proofErr w:type="spellStart"/>
      <w:r w:rsidRPr="00697182">
        <w:rPr>
          <w:rFonts w:ascii="Times New Roman" w:hAnsi="Times New Roman" w:cs="Times New Roman"/>
          <w:sz w:val="24"/>
          <w:szCs w:val="24"/>
        </w:rPr>
        <w:t>документно</w:t>
      </w:r>
      <w:proofErr w:type="spellEnd"/>
      <w:r w:rsidRPr="00697182">
        <w:rPr>
          <w:rFonts w:ascii="Times New Roman" w:hAnsi="Times New Roman" w:cs="Times New Roman"/>
          <w:sz w:val="24"/>
          <w:szCs w:val="24"/>
        </w:rPr>
        <w:t>-інформаційних систем, у розробленні, впровадженні та використанні системи електронного діловодства в установі.</w:t>
      </w:r>
    </w:p>
    <w:p w14:paraId="7972B69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2.7. Розробляє і впроваджує інструкцію з діловодства та номенклатуру справ в установі.</w:t>
      </w:r>
    </w:p>
    <w:p w14:paraId="40D4DD0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2.8. Здійснює контроль за станом діловодства у структурних підрозділах установи, забезпечує оформлення документів відповідно до вимог чинних стандартів у сфері діловодства.</w:t>
      </w:r>
    </w:p>
    <w:p w14:paraId="4131667C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2.9. Надає методичну та консультаційну допомогу працівникам структурних підрозділів, відповідальним за ведення в них діловодства, забезпечує підвищення їх кваліфікації.</w:t>
      </w:r>
    </w:p>
    <w:p w14:paraId="1F357B5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2.10. Приймає і реєструє кореспонденцію, що надходить на адресу установи і направляє за призначенням (керівництву установи або до її структурних підрозділів). </w:t>
      </w:r>
    </w:p>
    <w:p w14:paraId="61C884DA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2.11. Відповідно до резолюцій керівників установи передає документи на виконання, оформлює реєстраційні картки та вносить відповідні дані до комп'ютерної бази даних. </w:t>
      </w:r>
    </w:p>
    <w:p w14:paraId="649D826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2.12. Веде картотеку обліку проходження документальних матеріалів, в тому числі в електронному вигляді, здійснює контроль за їх виконанням, видає необхідні довідки щодо зареєстрованих документів. </w:t>
      </w:r>
    </w:p>
    <w:p w14:paraId="09A06FC7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2.13. Відправляє відповідну документацію адресатам. </w:t>
      </w:r>
    </w:p>
    <w:p w14:paraId="6AECEE4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2.14. Веде облік отриманої і відправленої кореспонденції, систематизує і зберігає документи поточного архіву. </w:t>
      </w:r>
    </w:p>
    <w:p w14:paraId="1E7DCA20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2.15. Веде роботу із створення довідкового апарату документів. </w:t>
      </w:r>
    </w:p>
    <w:p w14:paraId="5ABFE73E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2.16. Готує і здає до архіву документальні матеріали, закінчені діловодством,  реєстраційну картотеку, а також відповідні дані комп'ютерної бази даних.</w:t>
      </w:r>
    </w:p>
    <w:p w14:paraId="0F172984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2.17. Складає опис справ, що надходять для зберігання до архіву. </w:t>
      </w:r>
    </w:p>
    <w:p w14:paraId="06A06753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2.18. Забезпечує зберігання службової документації.</w:t>
      </w:r>
    </w:p>
    <w:p w14:paraId="52A8A1BC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2.19. Координує та контролює роботу відповідних інших працівників відділу діловодства та контролю.</w:t>
      </w:r>
    </w:p>
    <w:p w14:paraId="2A51872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lastRenderedPageBreak/>
        <w:t>2.20. За доручення начальника відділу діловодства та контрою в межах своєї компетенції виконує інші завдання та обов'язки у відповідності до Положення про відділ діловодства та контролю.</w:t>
      </w:r>
    </w:p>
    <w:p w14:paraId="14BBE068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2.21. Підвищує свою професійну кваліфікацію згідно з вимогами чинного законодавства.</w:t>
      </w:r>
    </w:p>
    <w:p w14:paraId="069CB074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2.22. Дотримується правил і норм охорони праці, пожежної безпеки</w:t>
      </w:r>
    </w:p>
    <w:p w14:paraId="67837648" w14:textId="77777777" w:rsidR="00697182" w:rsidRDefault="00697182" w:rsidP="006971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A0E3C" w14:textId="429EF756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1C70E133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Для виконання своїх функцій організатор діловодства має право:</w:t>
      </w:r>
    </w:p>
    <w:p w14:paraId="317C2D5B" w14:textId="344CE272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3.1. Вносити пропозиції начальнику відділу щодо покращення організації діловодства в установі та його раціоналізації з додержанням вимог чинних стандартів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4CF02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3.2. Контролювати стан ведення діловодства у структурних підрозділах.</w:t>
      </w:r>
    </w:p>
    <w:p w14:paraId="7BE6361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3.3. Вимагати від працівників структурних підрозділів, відповідальних за ведення діловодства, дотримання вимог чинних нормативних документів (стандартів, інструкцій) сфери діловодства.</w:t>
      </w:r>
    </w:p>
    <w:p w14:paraId="48D8DCE4" w14:textId="77777777" w:rsidR="00697182" w:rsidRDefault="00697182" w:rsidP="006971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73E85" w14:textId="0ABE7D48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4. Відповідальність</w:t>
      </w:r>
    </w:p>
    <w:p w14:paraId="15E64684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Організатор діловодства несе відповідальність за:</w:t>
      </w:r>
    </w:p>
    <w:p w14:paraId="3E2BF36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4.1. Невиконання або неякісне виконанням своїх обов'язків у відповідності до цієї посадової інструкції;</w:t>
      </w:r>
    </w:p>
    <w:p w14:paraId="3725416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4.2. Вчинення шкоди діловій репутації, а також матеріальних збитків установі з власної провини у межах, встановлених чинним законодавством України.</w:t>
      </w:r>
    </w:p>
    <w:p w14:paraId="2B4C0DB3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4.3. Недотримання правил і норм охорони праці і пожежної безпеки. </w:t>
      </w:r>
    </w:p>
    <w:p w14:paraId="1FB665B8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4.4. Основним критерієм оцінювання роботи організатора діловодства є повнота, своєчасність та якість виконання своїх посадових завдань та обов'язків згідно з цією посадовою інструкцією. Оцінювання роботи організатора діловодства здійснює начальник відділу діловодства та контролю. </w:t>
      </w:r>
    </w:p>
    <w:p w14:paraId="52185695" w14:textId="77777777" w:rsidR="00697182" w:rsidRDefault="00697182" w:rsidP="006971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90794" w14:textId="0960653C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5. Повинен знати</w:t>
      </w:r>
    </w:p>
    <w:p w14:paraId="5F549A65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Організатор діловодства повинен знати:</w:t>
      </w:r>
    </w:p>
    <w:p w14:paraId="4BB40888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5.1. Нормативно-правові акти, положення та інструкції щодо ведення діловодства в установі.</w:t>
      </w:r>
    </w:p>
    <w:p w14:paraId="54B81C33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5.2. Основні положення державної системи діловодства.</w:t>
      </w:r>
    </w:p>
    <w:p w14:paraId="361EC5B7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5.3. Стандарти системи організаційно-розпорядчої документації.</w:t>
      </w:r>
    </w:p>
    <w:p w14:paraId="5593DA9E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lastRenderedPageBreak/>
        <w:t>5.4. Технологічні процеси документування, збереження, документообігу, аналітико-синтетичної обробки інформації та її використання.</w:t>
      </w:r>
    </w:p>
    <w:p w14:paraId="2436B0C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5.5. Структуру і керівний склад установи та її підрозділів.</w:t>
      </w:r>
    </w:p>
    <w:p w14:paraId="61285972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5.6. Порядок контролю за проходженням службових документів і матеріалів. </w:t>
      </w:r>
    </w:p>
    <w:p w14:paraId="63FC491F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5.7. Методи оброблення і оформлення документів.</w:t>
      </w:r>
    </w:p>
    <w:p w14:paraId="608E1AE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5.8. Архівну справу.</w:t>
      </w:r>
    </w:p>
    <w:p w14:paraId="46AA03CD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5.9. Правила користування технічними засобами оброблення документів (комп'ютерами та іншими).</w:t>
      </w:r>
    </w:p>
    <w:p w14:paraId="0360B60E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5.10. Програмні засоби для створення, обробки і передачі документів в електронному вигляді, порядок роботи з відповідними комп'ютерними базами даних.</w:t>
      </w:r>
    </w:p>
    <w:p w14:paraId="3034DDC0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5.11. Основи етики і естетики.</w:t>
      </w:r>
    </w:p>
    <w:p w14:paraId="772BDE19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5.12. Правила ділового спілкування.</w:t>
      </w:r>
    </w:p>
    <w:p w14:paraId="68F44CA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5.13. Основи організації праці і управління.</w:t>
      </w:r>
    </w:p>
    <w:p w14:paraId="7F2CBDE3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5.14. Основи законодавства про працю.</w:t>
      </w:r>
    </w:p>
    <w:p w14:paraId="727DA1E7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 xml:space="preserve">5.15. Правила і норми охорони праці, пожежної безпеки. </w:t>
      </w:r>
    </w:p>
    <w:p w14:paraId="2F7A7ED4" w14:textId="77777777" w:rsidR="00697182" w:rsidRDefault="00697182" w:rsidP="006971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8FF3F" w14:textId="6667998C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6. Кваліфікаційні вимоги</w:t>
      </w:r>
    </w:p>
    <w:p w14:paraId="4C24F61E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До організатора діловодства встановлено такі кваліфікаційні вимоги: перший (бакалаврський) рівень вищої освіти відповідного напряму підготовки (галузі знань) без вимог до стажу роботи або початковий рівень (короткий цикл) вищої освіти та стаж роботи у сфері діловодства не менше двох років.</w:t>
      </w:r>
    </w:p>
    <w:p w14:paraId="577CB639" w14:textId="77777777" w:rsidR="00697182" w:rsidRDefault="00697182" w:rsidP="006971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2BBC2" w14:textId="04980822" w:rsidR="00697182" w:rsidRPr="00697182" w:rsidRDefault="00697182" w:rsidP="00697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b/>
          <w:bCs/>
          <w:sz w:val="24"/>
          <w:szCs w:val="24"/>
        </w:rPr>
        <w:t>7. Взаємовідносини (зв'язки) за посадою</w:t>
      </w:r>
    </w:p>
    <w:p w14:paraId="20E9D9AB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Для виконання обов'язків та реалізації своїх прав організатор діловодства взаємодіє з:</w:t>
      </w:r>
    </w:p>
    <w:p w14:paraId="465046F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7.1. з іншими працівниками відділу діловодства;</w:t>
      </w:r>
    </w:p>
    <w:p w14:paraId="10BE72E1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7.2. секретарем керівника установи;</w:t>
      </w:r>
    </w:p>
    <w:p w14:paraId="7549E7B8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7.3. працівниками інших структурних підрозділів, відповідальними за ведення в них діловодства;</w:t>
      </w:r>
    </w:p>
    <w:p w14:paraId="2F4B70B6" w14:textId="77777777" w:rsidR="00697182" w:rsidRPr="00697182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 w:rsidRPr="00697182">
        <w:rPr>
          <w:rFonts w:ascii="Times New Roman" w:hAnsi="Times New Roman" w:cs="Times New Roman"/>
          <w:sz w:val="24"/>
          <w:szCs w:val="24"/>
        </w:rPr>
        <w:t>7.4. працівниками архівних установ.</w:t>
      </w:r>
    </w:p>
    <w:p w14:paraId="1C149086" w14:textId="77DE75BB" w:rsidR="0082795C" w:rsidRPr="00612D39" w:rsidRDefault="00697182" w:rsidP="00697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795C" w:rsidRPr="00612D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B4A9" w14:textId="77777777" w:rsidR="00EC1FAF" w:rsidRDefault="00EC1FAF" w:rsidP="00B66095">
      <w:pPr>
        <w:spacing w:after="0" w:line="240" w:lineRule="auto"/>
      </w:pPr>
      <w:r>
        <w:separator/>
      </w:r>
    </w:p>
  </w:endnote>
  <w:endnote w:type="continuationSeparator" w:id="0">
    <w:p w14:paraId="03D67A76" w14:textId="77777777" w:rsidR="00EC1FAF" w:rsidRDefault="00EC1FAF" w:rsidP="00B6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FF5C" w14:textId="77777777" w:rsidR="00EC1FAF" w:rsidRDefault="00EC1FAF" w:rsidP="00B66095">
      <w:pPr>
        <w:spacing w:after="0" w:line="240" w:lineRule="auto"/>
      </w:pPr>
      <w:r>
        <w:separator/>
      </w:r>
    </w:p>
  </w:footnote>
  <w:footnote w:type="continuationSeparator" w:id="0">
    <w:p w14:paraId="6BCE3331" w14:textId="77777777" w:rsidR="00EC1FAF" w:rsidRDefault="00EC1FAF" w:rsidP="00B6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9E7C" w14:textId="16502A55" w:rsidR="00B66095" w:rsidRDefault="00B66095" w:rsidP="00B66095">
    <w:pPr>
      <w:pStyle w:val="a3"/>
    </w:pPr>
    <w:r>
      <w:rPr>
        <w:noProof/>
      </w:rPr>
      <w:drawing>
        <wp:inline distT="0" distB="0" distL="0" distR="0" wp14:anchorId="1C74CC35" wp14:editId="47CAD21D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07C648" w14:textId="77777777" w:rsidR="00B66095" w:rsidRDefault="00B66095" w:rsidP="00B66095">
    <w:pPr>
      <w:pStyle w:val="a3"/>
    </w:pPr>
  </w:p>
  <w:p w14:paraId="4F0A11F9" w14:textId="77777777" w:rsidR="00B66095" w:rsidRPr="00B66095" w:rsidRDefault="00B66095" w:rsidP="00B660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2DE"/>
    <w:multiLevelType w:val="multilevel"/>
    <w:tmpl w:val="9C2A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751E0"/>
    <w:multiLevelType w:val="multilevel"/>
    <w:tmpl w:val="A0C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E7F1D"/>
    <w:multiLevelType w:val="multilevel"/>
    <w:tmpl w:val="C5E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A1E4A"/>
    <w:multiLevelType w:val="multilevel"/>
    <w:tmpl w:val="833C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94F6E"/>
    <w:multiLevelType w:val="multilevel"/>
    <w:tmpl w:val="0FC4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D535E"/>
    <w:multiLevelType w:val="multilevel"/>
    <w:tmpl w:val="F0F6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8160A"/>
    <w:multiLevelType w:val="multilevel"/>
    <w:tmpl w:val="774A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56D88"/>
    <w:multiLevelType w:val="multilevel"/>
    <w:tmpl w:val="B58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53053"/>
    <w:multiLevelType w:val="hybridMultilevel"/>
    <w:tmpl w:val="57DC2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26361">
    <w:abstractNumId w:val="1"/>
  </w:num>
  <w:num w:numId="2" w16cid:durableId="1343584418">
    <w:abstractNumId w:val="2"/>
  </w:num>
  <w:num w:numId="3" w16cid:durableId="542210087">
    <w:abstractNumId w:val="6"/>
  </w:num>
  <w:num w:numId="4" w16cid:durableId="495612541">
    <w:abstractNumId w:val="4"/>
  </w:num>
  <w:num w:numId="5" w16cid:durableId="1468279929">
    <w:abstractNumId w:val="7"/>
  </w:num>
  <w:num w:numId="6" w16cid:durableId="1875341006">
    <w:abstractNumId w:val="5"/>
  </w:num>
  <w:num w:numId="7" w16cid:durableId="754329646">
    <w:abstractNumId w:val="3"/>
  </w:num>
  <w:num w:numId="8" w16cid:durableId="20791076">
    <w:abstractNumId w:val="0"/>
  </w:num>
  <w:num w:numId="9" w16cid:durableId="638651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95"/>
    <w:rsid w:val="000927A5"/>
    <w:rsid w:val="00357FC0"/>
    <w:rsid w:val="00442C74"/>
    <w:rsid w:val="00612D39"/>
    <w:rsid w:val="00614975"/>
    <w:rsid w:val="00697182"/>
    <w:rsid w:val="00706E3F"/>
    <w:rsid w:val="0082795C"/>
    <w:rsid w:val="00886960"/>
    <w:rsid w:val="008A467B"/>
    <w:rsid w:val="00A86BB8"/>
    <w:rsid w:val="00AE4C7D"/>
    <w:rsid w:val="00B12595"/>
    <w:rsid w:val="00B12E86"/>
    <w:rsid w:val="00B66095"/>
    <w:rsid w:val="00CB2F63"/>
    <w:rsid w:val="00DB0C66"/>
    <w:rsid w:val="00EC1FAF"/>
    <w:rsid w:val="00F2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DBF5"/>
  <w15:chartTrackingRefBased/>
  <w15:docId w15:val="{71E05963-09B7-4C52-8584-943B06D8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095"/>
  </w:style>
  <w:style w:type="paragraph" w:styleId="a5">
    <w:name w:val="footer"/>
    <w:basedOn w:val="a"/>
    <w:link w:val="a6"/>
    <w:uiPriority w:val="99"/>
    <w:unhideWhenUsed/>
    <w:rsid w:val="00B6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095"/>
  </w:style>
  <w:style w:type="character" w:styleId="a7">
    <w:name w:val="Hyperlink"/>
    <w:basedOn w:val="a0"/>
    <w:uiPriority w:val="99"/>
    <w:unhideWhenUsed/>
    <w:rsid w:val="00442C7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2C7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612D39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B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4898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2025-01-27T09:15:00Z</dcterms:created>
  <dcterms:modified xsi:type="dcterms:W3CDTF">2025-01-27T09:15:00Z</dcterms:modified>
</cp:coreProperties>
</file>